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1E" w:rsidRPr="00180C6F" w:rsidRDefault="00E2621E" w:rsidP="00E262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«Алханай»</w:t>
      </w:r>
    </w:p>
    <w:p w:rsidR="00E2621E" w:rsidRPr="00180C6F" w:rsidRDefault="00E2621E" w:rsidP="00E262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2621E" w:rsidRPr="00180C6F" w:rsidRDefault="00E2621E" w:rsidP="00E262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E2621E" w:rsidRPr="00180C6F" w:rsidRDefault="00E2621E" w:rsidP="00E262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2621E" w:rsidRPr="00180C6F" w:rsidRDefault="00E2621E" w:rsidP="00E2621E">
      <w:pPr>
        <w:tabs>
          <w:tab w:val="left" w:pos="24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02.12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.2022г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bookmarkStart w:id="0" w:name="_GoBack"/>
      <w:bookmarkEnd w:id="0"/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 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57</w:t>
      </w:r>
    </w:p>
    <w:p w:rsidR="00E2621E" w:rsidRPr="00180C6F" w:rsidRDefault="00E2621E" w:rsidP="00E262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1E" w:rsidRPr="00180C6F" w:rsidRDefault="00E2621E" w:rsidP="00E2621E">
      <w:pPr>
        <w:tabs>
          <w:tab w:val="left" w:pos="240"/>
          <w:tab w:val="center" w:pos="4535"/>
          <w:tab w:val="left" w:pos="4956"/>
          <w:tab w:val="left" w:pos="8160"/>
          <w:tab w:val="right" w:pos="9070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1E" w:rsidRPr="00180C6F" w:rsidRDefault="00E2621E" w:rsidP="00E2621E">
      <w:pPr>
        <w:tabs>
          <w:tab w:val="left" w:pos="240"/>
          <w:tab w:val="center" w:pos="4535"/>
          <w:tab w:val="left" w:pos="7455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1E" w:rsidRPr="00180C6F" w:rsidRDefault="00E2621E" w:rsidP="00E262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«Алханай»</w:t>
      </w:r>
    </w:p>
    <w:p w:rsidR="00E2621E" w:rsidRPr="00180C6F" w:rsidRDefault="00E2621E" w:rsidP="00E2621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«Алханай», Совет сельского поселения «Алханай» </w:t>
      </w:r>
      <w:r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180C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«Алханай», следующего содержания: </w:t>
      </w: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1E" w:rsidRPr="00180C6F" w:rsidRDefault="00E2621E" w:rsidP="00E2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1) </w:t>
      </w:r>
      <w:r w:rsidRPr="00180C6F">
        <w:rPr>
          <w:rFonts w:ascii="Times New Roman" w:eastAsia="Times New Roman" w:hAnsi="Times New Roman" w:cs="Times New Roman"/>
          <w:sz w:val="28"/>
          <w:szCs w:val="28"/>
        </w:rPr>
        <w:t>статью 12 Устава дополнить частью 3 следующего содержания:</w:t>
      </w:r>
    </w:p>
    <w:p w:rsidR="00E2621E" w:rsidRPr="00180C6F" w:rsidRDefault="00E2621E" w:rsidP="00E2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6F">
        <w:rPr>
          <w:rFonts w:ascii="Times New Roman" w:eastAsia="Times New Roman" w:hAnsi="Times New Roman" w:cs="Times New Roman"/>
          <w:sz w:val="28"/>
          <w:szCs w:val="28"/>
        </w:rPr>
        <w:t xml:space="preserve">«3. В соответствии с частью 9 статьи 1 Федерального закона </w:t>
      </w:r>
      <w:r w:rsidRPr="00180C6F">
        <w:rPr>
          <w:rFonts w:ascii="Times New Roman" w:eastAsia="Times New Roman" w:hAnsi="Times New Roman" w:cs="Times New Roman"/>
          <w:sz w:val="28"/>
          <w:szCs w:val="28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180C6F"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</w:t>
      </w:r>
      <w:proofErr w:type="gramStart"/>
      <w:r w:rsidRPr="00180C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2) Статью 15 устава изложить в следующей редакции:</w:t>
      </w: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80C6F">
        <w:rPr>
          <w:rFonts w:ascii="Times New Roman" w:eastAsia="Times New Roman" w:hAnsi="Times New Roman" w:cs="Times New Roman"/>
          <w:sz w:val="28"/>
          <w:szCs w:val="28"/>
        </w:rPr>
        <w:t xml:space="preserve">«Статья 15. </w:t>
      </w:r>
      <w:r w:rsidRPr="00180C6F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Муниципальные выборы</w:t>
      </w: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6F">
        <w:rPr>
          <w:rFonts w:ascii="Times New Roman" w:eastAsia="Times New Roman" w:hAnsi="Times New Roman" w:cs="Times New Roman"/>
          <w:sz w:val="28"/>
          <w:szCs w:val="28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2621E" w:rsidRPr="00180C6F" w:rsidRDefault="00E2621E" w:rsidP="00E2621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6F">
        <w:rPr>
          <w:rFonts w:ascii="Times New Roman" w:eastAsia="Times New Roman" w:hAnsi="Times New Roman" w:cs="Times New Roman"/>
          <w:sz w:val="28"/>
          <w:szCs w:val="28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2621E" w:rsidRPr="00180C6F" w:rsidRDefault="00E2621E" w:rsidP="00E2621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6F">
        <w:rPr>
          <w:rFonts w:ascii="Times New Roman" w:eastAsia="Times New Roman" w:hAnsi="Times New Roman" w:cs="Times New Roman"/>
          <w:sz w:val="28"/>
          <w:szCs w:val="28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2621E" w:rsidRPr="00180C6F" w:rsidRDefault="00E2621E" w:rsidP="00E2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6F">
        <w:rPr>
          <w:rFonts w:ascii="Times New Roman" w:eastAsia="Times New Roman" w:hAnsi="Times New Roman" w:cs="Times New Roman"/>
          <w:sz w:val="28"/>
          <w:szCs w:val="28"/>
        </w:rPr>
        <w:t xml:space="preserve"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</w:t>
      </w:r>
      <w:r w:rsidRPr="00180C6F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устанавливаются Федеральным законом № 67-ФЗ и законом Забайкальского края для проведения муниципальных выборов.</w:t>
      </w: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80C6F">
        <w:rPr>
          <w:rFonts w:ascii="Times New Roman" w:eastAsia="Times New Roman" w:hAnsi="Times New Roman" w:cs="Times New Roman"/>
          <w:snapToGrid w:val="0"/>
          <w:sz w:val="28"/>
          <w:szCs w:val="28"/>
        </w:rPr>
        <w:t>5. Итоги муниципальных выборов подлежат официальному обнародованию</w:t>
      </w:r>
      <w:proofErr w:type="gramStart"/>
      <w:r w:rsidRPr="00180C6F">
        <w:rPr>
          <w:rFonts w:ascii="Times New Roman" w:eastAsia="Times New Roman" w:hAnsi="Times New Roman" w:cs="Times New Roman"/>
          <w:snapToGrid w:val="0"/>
          <w:sz w:val="28"/>
          <w:szCs w:val="28"/>
        </w:rPr>
        <w:t>.»;</w:t>
      </w:r>
      <w:proofErr w:type="gramEnd"/>
    </w:p>
    <w:p w:rsidR="00E2621E" w:rsidRPr="00180C6F" w:rsidRDefault="00E2621E" w:rsidP="00E26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3) 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16, частях 3, 6 статьи 31 Устава слова «</w:t>
      </w:r>
      <w:r w:rsidRPr="00180C6F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E2621E" w:rsidRPr="00180C6F" w:rsidRDefault="00E2621E" w:rsidP="00E2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21E" w:rsidRPr="00180C6F" w:rsidRDefault="00E2621E" w:rsidP="00E2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исключить.</w:t>
      </w: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«Алханай»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«Алханай».</w:t>
      </w: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1E" w:rsidRPr="00180C6F" w:rsidRDefault="00E2621E" w:rsidP="00E2621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1E" w:rsidRPr="00180C6F" w:rsidRDefault="00E2621E" w:rsidP="00E2621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«Алханай»                              Т.Б. Дугаржапова                 </w:t>
      </w:r>
    </w:p>
    <w:p w:rsidR="00E2621E" w:rsidRPr="00180C6F" w:rsidRDefault="00E2621E" w:rsidP="00E2621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1E" w:rsidRPr="00180C6F" w:rsidRDefault="00E2621E" w:rsidP="00E2621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1E" w:rsidRPr="00180C6F" w:rsidRDefault="00E2621E" w:rsidP="00E2621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</w:p>
    <w:p w:rsidR="00E2621E" w:rsidRPr="00180C6F" w:rsidRDefault="00E2621E" w:rsidP="00E2621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поселения «Алханай»                                                            Э.Ц. </w:t>
      </w:r>
      <w:proofErr w:type="spellStart"/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>Добжирова</w:t>
      </w:r>
      <w:proofErr w:type="spellEnd"/>
      <w:r w:rsidRPr="00180C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</w:p>
    <w:p w:rsidR="00E2621E" w:rsidRPr="00180C6F" w:rsidRDefault="00E2621E" w:rsidP="00E262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2621E" w:rsidRPr="00180C6F" w:rsidRDefault="00E2621E" w:rsidP="00E2621E">
      <w:pPr>
        <w:rPr>
          <w:sz w:val="28"/>
          <w:szCs w:val="28"/>
        </w:rPr>
      </w:pPr>
    </w:p>
    <w:p w:rsidR="00A52F1D" w:rsidRDefault="0042325D"/>
    <w:sectPr w:rsidR="00A52F1D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5D" w:rsidRDefault="0042325D" w:rsidP="00E2621E">
      <w:pPr>
        <w:spacing w:after="0" w:line="240" w:lineRule="auto"/>
      </w:pPr>
      <w:r>
        <w:separator/>
      </w:r>
    </w:p>
  </w:endnote>
  <w:endnote w:type="continuationSeparator" w:id="0">
    <w:p w:rsidR="0042325D" w:rsidRDefault="0042325D" w:rsidP="00E2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42325D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42325D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42325D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5D" w:rsidRDefault="0042325D" w:rsidP="00E2621E">
      <w:pPr>
        <w:spacing w:after="0" w:line="240" w:lineRule="auto"/>
      </w:pPr>
      <w:r>
        <w:separator/>
      </w:r>
    </w:p>
  </w:footnote>
  <w:footnote w:type="continuationSeparator" w:id="0">
    <w:p w:rsidR="0042325D" w:rsidRDefault="0042325D" w:rsidP="00E2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42325D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525D03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4232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1E"/>
    <w:rsid w:val="002736D6"/>
    <w:rsid w:val="0042325D"/>
    <w:rsid w:val="00525D03"/>
    <w:rsid w:val="005D53CB"/>
    <w:rsid w:val="007A49AB"/>
    <w:rsid w:val="00991325"/>
    <w:rsid w:val="00BD1128"/>
    <w:rsid w:val="00DE60D9"/>
    <w:rsid w:val="00E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E2621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E2621E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E26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E2621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262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E2621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E2621E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E26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E2621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262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2022-12-05T01:20:00Z</dcterms:created>
  <dcterms:modified xsi:type="dcterms:W3CDTF">2022-12-05T01:25:00Z</dcterms:modified>
</cp:coreProperties>
</file>