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2D" w:rsidRDefault="0025222D" w:rsidP="00A63AB5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ПРОЕКТ</w:t>
      </w:r>
    </w:p>
    <w:p w:rsidR="0025222D" w:rsidRDefault="0025222D" w:rsidP="00A63AB5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63AB5" w:rsidRPr="00A63AB5" w:rsidRDefault="00A63AB5" w:rsidP="00A63AB5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63A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 сельского поселения «</w:t>
      </w:r>
      <w:proofErr w:type="spellStart"/>
      <w:r w:rsidRPr="00A63A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Алханай</w:t>
      </w:r>
      <w:proofErr w:type="spellEnd"/>
      <w:r w:rsidRPr="00A63A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A63AB5" w:rsidRPr="00A63AB5" w:rsidRDefault="00A63AB5" w:rsidP="00A63AB5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63A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A63AB5" w:rsidRPr="00A63AB5" w:rsidRDefault="00A63AB5" w:rsidP="00A63AB5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63A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AB5" w:rsidRPr="0025222D" w:rsidRDefault="00A63AB5" w:rsidP="002522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A63A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Порядка представления в прокуратуру </w:t>
      </w:r>
      <w:proofErr w:type="spellStart"/>
      <w:r w:rsidRPr="00A63A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Дульдургинского</w:t>
      </w:r>
      <w:proofErr w:type="spellEnd"/>
      <w:r w:rsidRPr="00A63A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 Забайкальского края для проведения антикоррупционной экспертизы принятых нормативных правовых актов и их проектов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информацию прокурора 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Дульдургинского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 принятии нормативного правового 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акта,устанавливающего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процедуру представления в прокуратуру 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Дульдургинского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Забайкальского края для проведения антикоррупционной экспертизы принятых нормативных правовых актов и их проектов, руководствуясь п. 3 ч. 4 ст. 36 Федерального закона </w:t>
      </w:r>
      <w:hyperlink r:id="rId4" w:tgtFrame="_blank" w:history="1">
        <w:r w:rsidRPr="00A63AB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06.10.2003 № 131-ФЗ</w:t>
        </w:r>
      </w:hyperlink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ст. 3 Федерального закона </w:t>
      </w:r>
      <w:hyperlink r:id="rId5" w:tgtFrame="_blank" w:history="1">
        <w:r w:rsidRPr="00A63AB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17.07.2009 № 172-ФЗ</w:t>
        </w:r>
      </w:hyperlink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антикоррупционной экспертизе нормативных правовых актов и проектов нормативных правовых актов»,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ПОСТАНОВИЛ: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Утвердить Порядок представления в прокуратуру 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Дульдургинского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Забайкальского края для проведения антикоррупционной экспертизы принятых нормативных правовых актов и их проектов, согласно приложению.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Контроль за исполнением настоящего постановления возложить на 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Галданову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Валентину </w:t>
      </w:r>
      <w:proofErr w:type="spellStart"/>
      <w:proofErr w:type="gram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Андреевну,ведущего</w:t>
      </w:r>
      <w:proofErr w:type="spellEnd"/>
      <w:proofErr w:type="gram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специалиста администрации.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Обнародовать настоящее постановление, Порядок представления в прокуратуру 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Дульдургинского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Забайкальского для проведения антикоррупционной экспертизы принятых нормативных правовых актов и их проектов.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Настоящее постановление вступает в законную силу после его обнародования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                                                                       Б.Н.Жамбалов</w:t>
      </w:r>
    </w:p>
    <w:p w:rsidR="00A63AB5" w:rsidRPr="00A63AB5" w:rsidRDefault="00A63AB5" w:rsidP="00A63AB5">
      <w:pPr>
        <w:spacing w:after="0" w:line="240" w:lineRule="auto"/>
        <w:ind w:firstLine="567"/>
        <w:jc w:val="both"/>
        <w:rPr>
          <w:rFonts w:ascii="Courier" w:eastAsia="Times New Roman" w:hAnsi="Courier" w:cs="Times New Roman"/>
          <w:color w:val="000000"/>
          <w:lang w:eastAsia="ru-RU"/>
        </w:rPr>
      </w:pPr>
      <w:r w:rsidRPr="00A63AB5">
        <w:rPr>
          <w:rFonts w:ascii="Courier" w:eastAsia="Times New Roman" w:hAnsi="Courier" w:cs="Times New Roman"/>
          <w:color w:val="000000"/>
          <w:lang w:eastAsia="ru-RU"/>
        </w:rPr>
        <w:br w:type="textWrapping" w:clear="all"/>
        <w:t>Утвержден постановлением</w:t>
      </w:r>
    </w:p>
    <w:p w:rsidR="00A63AB5" w:rsidRPr="00A63AB5" w:rsidRDefault="00A63AB5" w:rsidP="00A63AB5">
      <w:pPr>
        <w:spacing w:after="0" w:line="240" w:lineRule="auto"/>
        <w:ind w:firstLine="567"/>
        <w:jc w:val="both"/>
        <w:rPr>
          <w:rFonts w:ascii="Courier" w:eastAsia="Times New Roman" w:hAnsi="Courier" w:cs="Times New Roman"/>
          <w:color w:val="000000"/>
          <w:lang w:eastAsia="ru-RU"/>
        </w:rPr>
      </w:pPr>
      <w:r w:rsidRPr="00A63AB5">
        <w:rPr>
          <w:rFonts w:ascii="Courier" w:eastAsia="Times New Roman" w:hAnsi="Courier" w:cs="Times New Roman"/>
          <w:color w:val="000000"/>
          <w:lang w:eastAsia="ru-RU"/>
        </w:rPr>
        <w:t>от «9» июня 2014 года № 15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AB5" w:rsidRPr="00A63AB5" w:rsidRDefault="00A63AB5" w:rsidP="00A63AB5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63AB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lastRenderedPageBreak/>
        <w:t>ПОРЯДОК ПРЕДСТАВЛЕНИЯ В ПРОКУРАТУРУ ДУЛЬДУРГИНСКОГО РАЙОНА ЗАБАЙКАЛЬСКОГО КРАЯ ДЛЯ ПРОВЕДЕНИЯ АНТИКОРРУПЦИОННОЙ ЭКСПЕРТИЗЫ НОРМАТИВНЫХ ПРАВОВЫХ АКТОВ И ИХ ПРОЕКТОВ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AB5" w:rsidRPr="00A63AB5" w:rsidRDefault="00A63AB5" w:rsidP="00A63AB5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63A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 Настоящий Порядок устанавливает процедуру представления в прокуратуру 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Дульдургинского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Забайкальского края для проведения антикоррупционной экспертизы нормативных правовых актов, а также проектов муниципальных нормативных правовых актов.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 Целью антикоррупционной экспертизы является устранение (недопущение принятия) правовых </w:t>
      </w:r>
      <w:proofErr w:type="spellStart"/>
      <w:proofErr w:type="gram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норм,которые</w:t>
      </w:r>
      <w:proofErr w:type="spellEnd"/>
      <w:proofErr w:type="gram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создают предпосылки и (или) повышают вероятность совершения коррупционных действий.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AB5" w:rsidRPr="00A63AB5" w:rsidRDefault="00A63AB5" w:rsidP="00A63AB5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63A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 Нормативные правовые акты органов местного самоуправления (проекты нормативных правовых актов), представляемые на проверку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 Для проведения антикоррупционной экспертизы в прокуратуру 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Дульдургинского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Забайкальского края представляются нормативные правовые акты (проекты нормативных правовых актов), принятые следующими органами местного самоуправления: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Советом сельского поселения «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Алханай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Главой сельского поселения «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Алханай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администрацией сельского поселения «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Алханай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иными муниципальными органами и должностными лицами.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 На проверку в прокуратуру 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Дульдургинского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представляются нормативные правовые акты (проекты нормативных правовых актов), принятые указанными в подпункте 2.1. настоящего Порядка органами и должностными лицами по вопросам, касающимся: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прав, свобод и обязанностей человека и гражданина;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государственной и муниципальной собственности, государственной и муниципальной службы, </w:t>
      </w:r>
      <w:proofErr w:type="gram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бюджетного,налогового</w:t>
      </w:r>
      <w:proofErr w:type="gram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таможенного, лесного, водного, земельного, градостроительного, природоохранного 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законодательства,законодательства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лицензировании, а также законодательства, регулирующего деятельность государственных корпораций, фондов и иных организаций, создаваемых Российской федерацией на основании федерального закона;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социальных гарантий лицам, замещающим (замещавшим) государственные или муниципальные </w:t>
      </w:r>
      <w:proofErr w:type="spellStart"/>
      <w:proofErr w:type="gram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должности,должности</w:t>
      </w:r>
      <w:proofErr w:type="spellEnd"/>
      <w:proofErr w:type="gram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государственной или муниципальной службы.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 Нормативные правовые акты (проекты нормативных правовых актов), указанные в подпунктах </w:t>
      </w:r>
      <w:proofErr w:type="gram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2.1.,</w:t>
      </w:r>
      <w:proofErr w:type="gram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2.2. настоящего Порядка, представляются в прокуратуру 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Дульдургинского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соответствии с очередностью их принятия, в прошитом, пронумерованном виде со всеми приложениями к ним.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AB5" w:rsidRPr="00A63AB5" w:rsidRDefault="00A63AB5" w:rsidP="00A63AB5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63A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 Сроки представления на проверку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3.1 Нормативные правовые акты, указанные в подпунктах </w:t>
      </w:r>
      <w:proofErr w:type="gram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2.1.,</w:t>
      </w:r>
      <w:proofErr w:type="gram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2.2. настоящего Порядка направляются в прокуратуру 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Дульдургинского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для соответствующей проверки в 10-дневный срок с момента их принятия.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 Проекты нормативных правовых актов, указанных в подпунктах 2.1., 2.2. настоящего Порядка направляются в прокуратуру 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Дульдургинского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для соответствующей проверки за 10 дней до момента их принятия соответствующими муниципальным органом либо должностным лицом, Указанные в 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3.3 лица ведут учет нормативных правовых актов, указанных в подпунктах 2.1., 2.2. настоящего Порядка, а также их проектов направленных в прокуратуру 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Дульдургинского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для проведения антикоррупционной экспертизы.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AB5" w:rsidRPr="00A63AB5" w:rsidRDefault="00A63AB5" w:rsidP="00A63AB5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63A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 Заключительные положения</w:t>
      </w:r>
    </w:p>
    <w:p w:rsidR="00A63AB5" w:rsidRPr="00A63AB5" w:rsidRDefault="00A63AB5" w:rsidP="00A63AB5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63A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 За нарушение сроков и порядка представления в прокуратуру </w:t>
      </w:r>
      <w:proofErr w:type="spell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Дульдургинского</w:t>
      </w:r>
      <w:proofErr w:type="spell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для проведения антикоррупционной экспертизы муниципальных правовых актов (их проектов), указанных в подпунктах </w:t>
      </w:r>
      <w:proofErr w:type="gramStart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2.1.,</w:t>
      </w:r>
      <w:proofErr w:type="gramEnd"/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2.2. настоящего Порядка несет предусмотренную действующим законодательством ответственность.</w:t>
      </w:r>
    </w:p>
    <w:p w:rsidR="00A63AB5" w:rsidRPr="00A63AB5" w:rsidRDefault="00A63AB5" w:rsidP="00A63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 Настоящий Порядок вступает в законную силу после его обнародования.</w:t>
      </w:r>
    </w:p>
    <w:p w:rsidR="00A63AB5" w:rsidRPr="00A63AB5" w:rsidRDefault="00A63AB5" w:rsidP="00A63A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4D3D" w:rsidRDefault="00924D3D"/>
    <w:sectPr w:rsidR="009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B5"/>
    <w:rsid w:val="0025222D"/>
    <w:rsid w:val="00924D3D"/>
    <w:rsid w:val="00A6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6E508-89E3-4CCC-B8E3-84D23225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1E7BE06-9A84-4CFF-931D-1DF8BC2444AA" TargetMode="External"/><Relationship Id="rId4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2019-08-21T00:34:00Z</dcterms:created>
  <dcterms:modified xsi:type="dcterms:W3CDTF">2019-08-21T00:34:00Z</dcterms:modified>
</cp:coreProperties>
</file>