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EB1BAB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</w:t>
      </w:r>
      <w:r w:rsidR="002368AA">
        <w:rPr>
          <w:rFonts w:ascii="Times New Roman" w:hAnsi="Times New Roman"/>
          <w:sz w:val="28"/>
          <w:szCs w:val="28"/>
        </w:rPr>
        <w:t>2022</w:t>
      </w:r>
      <w:r w:rsidR="002368AA" w:rsidRPr="00F31244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2368AA">
        <w:rPr>
          <w:rFonts w:ascii="Times New Roman" w:hAnsi="Times New Roman"/>
          <w:sz w:val="28"/>
          <w:szCs w:val="28"/>
        </w:rPr>
        <w:t xml:space="preserve">                               </w:t>
      </w:r>
      <w:r w:rsidR="002368AA" w:rsidRPr="00F31244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4</w:t>
      </w:r>
      <w:r w:rsidR="00F01C0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2368AA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Алханай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о приватизации имущества администрации </w:t>
      </w:r>
      <w:r w:rsidR="00CC0990">
        <w:rPr>
          <w:sz w:val="28"/>
          <w:szCs w:val="28"/>
        </w:rPr>
        <w:t>СП</w:t>
      </w:r>
      <w:r w:rsidRPr="00057EB5">
        <w:rPr>
          <w:sz w:val="28"/>
          <w:szCs w:val="28"/>
        </w:rPr>
        <w:t xml:space="preserve"> «</w:t>
      </w:r>
      <w:r>
        <w:rPr>
          <w:sz w:val="28"/>
          <w:szCs w:val="28"/>
        </w:rPr>
        <w:t>Алханай</w:t>
      </w:r>
      <w:r w:rsidRPr="00057EB5">
        <w:rPr>
          <w:sz w:val="28"/>
          <w:szCs w:val="28"/>
        </w:rPr>
        <w:t>», утвержденного Решением  Совета СП «</w:t>
      </w:r>
      <w:r>
        <w:rPr>
          <w:sz w:val="28"/>
          <w:szCs w:val="28"/>
        </w:rPr>
        <w:t>Алханай</w:t>
      </w:r>
      <w:r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09.11.2015 года</w:t>
      </w:r>
      <w:r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Дульдургинского района от 21.02.2022 №22-106б-2022 на </w:t>
      </w:r>
      <w:r w:rsidRPr="00A3318B">
        <w:rPr>
          <w:sz w:val="28"/>
          <w:szCs w:val="28"/>
        </w:rPr>
        <w:t xml:space="preserve"> отдельные нормы Положения о</w:t>
      </w:r>
      <w:r w:rsidRPr="0047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муниципального имущества администрации </w:t>
      </w:r>
      <w:r w:rsidR="00CC0990">
        <w:rPr>
          <w:sz w:val="28"/>
          <w:szCs w:val="28"/>
        </w:rPr>
        <w:t>СП</w:t>
      </w:r>
      <w:r>
        <w:rPr>
          <w:sz w:val="28"/>
          <w:szCs w:val="28"/>
        </w:rPr>
        <w:t xml:space="preserve"> «Алханай», </w:t>
      </w:r>
      <w:r w:rsidRPr="00057EB5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</w:t>
      </w:r>
      <w:r w:rsidRPr="00057EB5">
        <w:rPr>
          <w:sz w:val="28"/>
          <w:szCs w:val="28"/>
        </w:rPr>
        <w:t>Совета СП «</w:t>
      </w:r>
      <w:r>
        <w:rPr>
          <w:sz w:val="28"/>
          <w:szCs w:val="28"/>
        </w:rPr>
        <w:t>Алханай</w:t>
      </w:r>
      <w:r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09.11.2015</w:t>
      </w:r>
      <w:r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10,</w:t>
      </w:r>
      <w:r w:rsidR="002368AA">
        <w:rPr>
          <w:sz w:val="28"/>
          <w:szCs w:val="28"/>
        </w:rPr>
        <w:t xml:space="preserve"> </w:t>
      </w:r>
      <w:r w:rsidR="002368AA" w:rsidRPr="00F31244">
        <w:rPr>
          <w:sz w:val="28"/>
          <w:szCs w:val="28"/>
        </w:rPr>
        <w:t>Совет  сельского поселения «</w:t>
      </w:r>
      <w:r w:rsidR="002368AA">
        <w:rPr>
          <w:sz w:val="28"/>
          <w:szCs w:val="28"/>
        </w:rPr>
        <w:t>Алханай</w:t>
      </w:r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9C74FC" w:rsidP="00201DDB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CC0990">
        <w:rPr>
          <w:sz w:val="28"/>
          <w:szCs w:val="28"/>
        </w:rPr>
        <w:t xml:space="preserve">Внести  следующие изменения  в Положение о приватизации муниципального имущества администрации </w:t>
      </w:r>
      <w:r w:rsidR="00CC0990" w:rsidRPr="00CC0990">
        <w:rPr>
          <w:sz w:val="28"/>
          <w:szCs w:val="28"/>
        </w:rPr>
        <w:t>СП</w:t>
      </w:r>
      <w:r w:rsidRPr="00CC0990">
        <w:rPr>
          <w:sz w:val="28"/>
          <w:szCs w:val="28"/>
        </w:rPr>
        <w:t xml:space="preserve"> «</w:t>
      </w:r>
      <w:r w:rsidR="00CC0990" w:rsidRPr="00CC0990">
        <w:rPr>
          <w:sz w:val="28"/>
          <w:szCs w:val="28"/>
        </w:rPr>
        <w:t>Алханай</w:t>
      </w:r>
      <w:r w:rsidRPr="00CC0990">
        <w:rPr>
          <w:sz w:val="28"/>
          <w:szCs w:val="28"/>
        </w:rPr>
        <w:t>», утвержденного Решением Совета СП «</w:t>
      </w:r>
      <w:r w:rsidR="00CC0990" w:rsidRPr="00CC0990">
        <w:rPr>
          <w:sz w:val="28"/>
          <w:szCs w:val="28"/>
        </w:rPr>
        <w:t>Алханай</w:t>
      </w:r>
      <w:r w:rsidRPr="00CC0990">
        <w:rPr>
          <w:sz w:val="28"/>
          <w:szCs w:val="28"/>
        </w:rPr>
        <w:t xml:space="preserve">» от </w:t>
      </w:r>
      <w:r w:rsidR="00CC0990" w:rsidRPr="00CC0990">
        <w:rPr>
          <w:sz w:val="28"/>
          <w:szCs w:val="28"/>
        </w:rPr>
        <w:t>09.11.2015</w:t>
      </w:r>
      <w:r w:rsidRPr="00CC0990">
        <w:rPr>
          <w:sz w:val="28"/>
          <w:szCs w:val="28"/>
        </w:rPr>
        <w:t xml:space="preserve"> № </w:t>
      </w:r>
      <w:r w:rsidR="00CC0990" w:rsidRPr="00CC0990">
        <w:rPr>
          <w:sz w:val="28"/>
          <w:szCs w:val="28"/>
        </w:rPr>
        <w:t>10</w:t>
      </w:r>
      <w:r w:rsidRPr="00CC0990">
        <w:rPr>
          <w:sz w:val="28"/>
          <w:szCs w:val="28"/>
        </w:rPr>
        <w:t>:</w:t>
      </w:r>
    </w:p>
    <w:p w:rsidR="00096BBC" w:rsidRPr="00096BBC" w:rsidRDefault="00096BBC" w:rsidP="00201DDB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735914" w:rsidRPr="00ED54D2" w:rsidRDefault="00ED54D2" w:rsidP="00201DDB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990" w:rsidRPr="00ED54D2">
        <w:rPr>
          <w:sz w:val="28"/>
          <w:szCs w:val="28"/>
        </w:rPr>
        <w:t xml:space="preserve">Пункт 1.2.2. Положения, </w:t>
      </w:r>
      <w:r w:rsidR="00735914" w:rsidRPr="00ED54D2">
        <w:rPr>
          <w:sz w:val="28"/>
          <w:szCs w:val="28"/>
        </w:rPr>
        <w:t>изложить в следующей редакции</w:t>
      </w:r>
      <w:r w:rsidR="00CC0990" w:rsidRPr="00ED54D2">
        <w:rPr>
          <w:sz w:val="28"/>
          <w:szCs w:val="28"/>
        </w:rPr>
        <w:t>:</w:t>
      </w:r>
    </w:p>
    <w:p w:rsidR="00735914" w:rsidRDefault="00735914" w:rsidP="00201DDB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rStyle w:val="blk"/>
          <w:sz w:val="28"/>
          <w:szCs w:val="28"/>
        </w:rPr>
      </w:pPr>
      <w:proofErr w:type="gramStart"/>
      <w:r w:rsidRPr="00735914">
        <w:rPr>
          <w:sz w:val="28"/>
          <w:szCs w:val="28"/>
        </w:rPr>
        <w:t xml:space="preserve">«Покупателями муниципального имущества помимо прочего могут быть любые физические и юридические лица, за исключением </w:t>
      </w:r>
      <w:r w:rsidRPr="00735914">
        <w:rPr>
          <w:rStyle w:val="blk"/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bookmarkStart w:id="1" w:name="dst100662"/>
      <w:bookmarkEnd w:id="1"/>
      <w:r w:rsidRPr="00735914">
        <w:rPr>
          <w:rStyle w:val="blk"/>
          <w:sz w:val="28"/>
          <w:szCs w:val="28"/>
        </w:rPr>
        <w:t>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8" w:anchor="dst445" w:history="1">
        <w:r w:rsidRPr="00ED54D2">
          <w:rPr>
            <w:rStyle w:val="a7"/>
            <w:color w:val="auto"/>
            <w:sz w:val="28"/>
            <w:szCs w:val="28"/>
            <w:u w:val="none"/>
          </w:rPr>
          <w:t>статьей 25</w:t>
        </w:r>
      </w:hyperlink>
      <w:r w:rsidRPr="00ED54D2">
        <w:rPr>
          <w:rStyle w:val="blk"/>
          <w:sz w:val="28"/>
          <w:szCs w:val="28"/>
        </w:rPr>
        <w:t> </w:t>
      </w:r>
      <w:r w:rsidRPr="00ED54D2">
        <w:rPr>
          <w:bCs/>
          <w:sz w:val="28"/>
          <w:szCs w:val="28"/>
          <w:shd w:val="clear" w:color="auto" w:fill="FFFFFF"/>
        </w:rPr>
        <w:t>Федерального закона от 21.12.2001 N 178-ФЗ «О приватизации государственного и муниципального имущества»</w:t>
      </w:r>
      <w:bookmarkStart w:id="2" w:name="dst573"/>
      <w:bookmarkStart w:id="3" w:name="dst100663"/>
      <w:bookmarkEnd w:id="2"/>
      <w:bookmarkEnd w:id="3"/>
      <w:r w:rsidRPr="00ED54D2">
        <w:rPr>
          <w:sz w:val="28"/>
          <w:szCs w:val="28"/>
        </w:rPr>
        <w:t xml:space="preserve">, </w:t>
      </w:r>
      <w:r w:rsidRPr="00ED54D2">
        <w:rPr>
          <w:rStyle w:val="blk"/>
          <w:sz w:val="28"/>
          <w:szCs w:val="28"/>
        </w:rPr>
        <w:t>юридических лиц</w:t>
      </w:r>
      <w:proofErr w:type="gramEnd"/>
      <w:r w:rsidRPr="00ED54D2">
        <w:rPr>
          <w:rStyle w:val="blk"/>
          <w:sz w:val="28"/>
          <w:szCs w:val="28"/>
        </w:rPr>
        <w:t xml:space="preserve">, местом </w:t>
      </w:r>
      <w:proofErr w:type="gramStart"/>
      <w:r w:rsidRPr="00ED54D2">
        <w:rPr>
          <w:rStyle w:val="blk"/>
          <w:sz w:val="28"/>
          <w:szCs w:val="28"/>
        </w:rPr>
        <w:t>регистрации</w:t>
      </w:r>
      <w:proofErr w:type="gramEnd"/>
      <w:r w:rsidRPr="00ED54D2">
        <w:rPr>
          <w:rStyle w:val="blk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 </w:t>
      </w:r>
      <w:hyperlink r:id="rId9" w:anchor="dst5" w:history="1">
        <w:r w:rsidRPr="00ED54D2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ED54D2">
        <w:rPr>
          <w:rStyle w:val="blk"/>
          <w:sz w:val="28"/>
          <w:szCs w:val="28"/>
        </w:rPr>
        <w:t> </w:t>
      </w:r>
      <w:r w:rsidRPr="00735914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35914">
        <w:rPr>
          <w:rStyle w:val="blk"/>
          <w:sz w:val="28"/>
          <w:szCs w:val="28"/>
        </w:rPr>
        <w:t>бенефициарных</w:t>
      </w:r>
      <w:proofErr w:type="spellEnd"/>
      <w:r w:rsidRPr="00735914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</w:p>
    <w:p w:rsidR="00735914" w:rsidRDefault="00735914" w:rsidP="00201DDB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proofErr w:type="gramStart"/>
      <w:r w:rsidRPr="00735914">
        <w:rPr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35914">
        <w:rPr>
          <w:sz w:val="28"/>
          <w:szCs w:val="28"/>
        </w:rPr>
        <w:lastRenderedPageBreak/>
        <w:t>муниципальной собственности земельных участках, при приобретении указанными собственниками этих земельных участков».</w:t>
      </w:r>
      <w:proofErr w:type="gramEnd"/>
    </w:p>
    <w:p w:rsidR="00735914" w:rsidRDefault="00735914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735914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 2.2 Положения, до</w:t>
      </w:r>
      <w:r w:rsidR="00EB1BAB">
        <w:rPr>
          <w:sz w:val="28"/>
          <w:szCs w:val="28"/>
        </w:rPr>
        <w:t>полнить</w:t>
      </w:r>
      <w:r w:rsidR="00ED54D2">
        <w:rPr>
          <w:sz w:val="28"/>
          <w:szCs w:val="28"/>
        </w:rPr>
        <w:t xml:space="preserve"> </w:t>
      </w:r>
      <w:r w:rsidR="00EB1BAB">
        <w:rPr>
          <w:sz w:val="28"/>
          <w:szCs w:val="28"/>
        </w:rPr>
        <w:t>следующими подпунктами</w:t>
      </w:r>
      <w:r>
        <w:rPr>
          <w:sz w:val="28"/>
          <w:szCs w:val="28"/>
        </w:rPr>
        <w:t>:</w:t>
      </w:r>
    </w:p>
    <w:p w:rsidR="00735914" w:rsidRPr="00ED54D2" w:rsidRDefault="00735914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</w:rPr>
        <w:t>«</w:t>
      </w:r>
      <w:r w:rsidR="009F3CF9" w:rsidRPr="00ED54D2">
        <w:rPr>
          <w:sz w:val="28"/>
          <w:szCs w:val="28"/>
        </w:rPr>
        <w:t xml:space="preserve">12) </w:t>
      </w:r>
      <w:r w:rsidR="009F3CF9" w:rsidRPr="00ED54D2">
        <w:rPr>
          <w:sz w:val="28"/>
          <w:szCs w:val="28"/>
          <w:shd w:val="clear" w:color="auto" w:fill="FFFFFF"/>
        </w:rPr>
        <w:t>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13)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законом от 24 июля 2008 года N 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10" w:anchor="block_1212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пунктом 2 части 1 статьи 12</w:t>
        </w:r>
      </w:hyperlink>
      <w:r w:rsidRPr="00ED54D2">
        <w:rPr>
          <w:sz w:val="28"/>
          <w:szCs w:val="28"/>
          <w:shd w:val="clear" w:color="auto" w:fill="FFFFFF"/>
        </w:rPr>
        <w:t xml:space="preserve"> указанного Федерального закона и в </w:t>
      </w:r>
      <w:proofErr w:type="gramStart"/>
      <w:r w:rsidRPr="00ED54D2">
        <w:rPr>
          <w:sz w:val="28"/>
          <w:szCs w:val="28"/>
          <w:shd w:val="clear" w:color="auto" w:fill="FFFFFF"/>
        </w:rPr>
        <w:t>соответствии</w:t>
      </w:r>
      <w:proofErr w:type="gramEnd"/>
      <w:r w:rsidRPr="00ED54D2">
        <w:rPr>
          <w:sz w:val="28"/>
          <w:szCs w:val="28"/>
          <w:shd w:val="clear" w:color="auto" w:fill="FFFFFF"/>
        </w:rPr>
        <w:t xml:space="preserve"> с которым единый институт развития в жилищной сфере выполняет функции агента Российской Федерации;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D54D2">
        <w:rPr>
          <w:sz w:val="28"/>
          <w:szCs w:val="28"/>
          <w:shd w:val="clear" w:color="auto" w:fill="FFFFFF"/>
        </w:rPr>
        <w:t>14)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 </w:t>
      </w:r>
      <w:hyperlink r:id="rId11" w:anchor="block_251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ED54D2">
        <w:rPr>
          <w:sz w:val="28"/>
          <w:szCs w:val="28"/>
          <w:shd w:val="clear" w:color="auto" w:fill="FFFFFF"/>
        </w:rPr>
        <w:t> от</w:t>
      </w:r>
      <w:proofErr w:type="gramEnd"/>
      <w:r w:rsidRPr="00ED54D2">
        <w:rPr>
          <w:sz w:val="28"/>
          <w:szCs w:val="28"/>
          <w:shd w:val="clear" w:color="auto" w:fill="FFFFFF"/>
        </w:rPr>
        <w:t xml:space="preserve"> 24 июля 2007 года N 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15)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16)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D54D2">
        <w:rPr>
          <w:sz w:val="28"/>
          <w:szCs w:val="28"/>
          <w:shd w:val="clear" w:color="auto" w:fill="FFFFFF"/>
        </w:rPr>
        <w:t>17)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 </w:t>
      </w:r>
      <w:hyperlink r:id="rId12" w:anchor="block_1602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D54D2">
        <w:rPr>
          <w:sz w:val="28"/>
          <w:szCs w:val="28"/>
          <w:shd w:val="clear" w:color="auto" w:fill="FFFFFF"/>
        </w:rPr>
        <w:t xml:space="preserve"> "Об организации и о проведении XXII Олимпийских зимних игр и XI </w:t>
      </w:r>
      <w:proofErr w:type="spellStart"/>
      <w:r w:rsidRPr="00ED54D2">
        <w:rPr>
          <w:sz w:val="28"/>
          <w:szCs w:val="28"/>
          <w:shd w:val="clear" w:color="auto" w:fill="FFFFFF"/>
        </w:rPr>
        <w:t>Паралимпийских</w:t>
      </w:r>
      <w:proofErr w:type="spellEnd"/>
      <w:r w:rsidRPr="00ED54D2">
        <w:rPr>
          <w:sz w:val="28"/>
          <w:szCs w:val="28"/>
          <w:shd w:val="clear" w:color="auto" w:fill="FFFFFF"/>
        </w:rPr>
        <w:t xml:space="preserve"> зимних игр 2014 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</w:r>
      <w:proofErr w:type="gramEnd"/>
      <w:r w:rsidRPr="00ED54D2">
        <w:rPr>
          <w:sz w:val="28"/>
          <w:szCs w:val="28"/>
          <w:shd w:val="clear" w:color="auto" w:fill="FFFFFF"/>
        </w:rPr>
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lastRenderedPageBreak/>
        <w:t>18)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 </w:t>
      </w:r>
      <w:hyperlink r:id="rId13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D54D2">
        <w:rPr>
          <w:sz w:val="28"/>
          <w:szCs w:val="28"/>
          <w:shd w:val="clear" w:color="auto" w:fill="FFFFFF"/>
        </w:rPr>
        <w:t> "О территориях опережающего социально-экономического развития в Российской Федерации";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19) ценных бумаг на проводимых в соответствии с </w:t>
      </w:r>
      <w:hyperlink r:id="rId14" w:anchor="block_300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D54D2">
        <w:rPr>
          <w:sz w:val="28"/>
          <w:szCs w:val="28"/>
          <w:shd w:val="clear" w:color="auto" w:fill="FFFFFF"/>
        </w:rPr>
        <w:t> от 21 ноября 2011 года N 325-ФЗ "Об организованных торгах" организованных торгах и на основании решений Правительства Российской Федерации;</w:t>
      </w:r>
    </w:p>
    <w:p w:rsidR="009F3CF9" w:rsidRPr="00ED54D2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20) 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 </w:t>
      </w:r>
      <w:hyperlink r:id="rId15" w:history="1">
        <w:r w:rsidRPr="00ED54D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ED54D2">
        <w:rPr>
          <w:sz w:val="28"/>
          <w:szCs w:val="28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9F3CF9" w:rsidRDefault="009F3CF9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D54D2">
        <w:rPr>
          <w:sz w:val="28"/>
          <w:szCs w:val="28"/>
          <w:shd w:val="clear" w:color="auto" w:fill="FFFFFF"/>
        </w:rPr>
        <w:t>21) судов, обращенных в собственность государства, а также имущества, образовавшегося в результате их утилизации</w:t>
      </w:r>
      <w:proofErr w:type="gramStart"/>
      <w:r w:rsidRPr="00ED54D2">
        <w:rPr>
          <w:sz w:val="28"/>
          <w:szCs w:val="28"/>
          <w:shd w:val="clear" w:color="auto" w:fill="FFFFFF"/>
        </w:rPr>
        <w:t>.».</w:t>
      </w:r>
      <w:proofErr w:type="gramEnd"/>
    </w:p>
    <w:p w:rsidR="00096BBC" w:rsidRDefault="00ED54D2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</w:t>
      </w:r>
      <w:r w:rsidR="00CF0329">
        <w:rPr>
          <w:sz w:val="28"/>
          <w:szCs w:val="28"/>
        </w:rPr>
        <w:t>Раздел 2 Положения</w:t>
      </w:r>
      <w:r w:rsidR="00096BBC">
        <w:rPr>
          <w:sz w:val="28"/>
          <w:szCs w:val="28"/>
          <w:shd w:val="clear" w:color="auto" w:fill="FFFFFF"/>
        </w:rPr>
        <w:t>, дополнить</w:t>
      </w:r>
      <w:r w:rsidR="007B0661">
        <w:rPr>
          <w:sz w:val="28"/>
          <w:szCs w:val="28"/>
          <w:shd w:val="clear" w:color="auto" w:fill="FFFFFF"/>
        </w:rPr>
        <w:t>:</w:t>
      </w:r>
    </w:p>
    <w:p w:rsidR="007B0661" w:rsidRDefault="007B0661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096BBC">
        <w:rPr>
          <w:sz w:val="28"/>
          <w:szCs w:val="28"/>
          <w:shd w:val="clear" w:color="auto" w:fill="FFFFFF"/>
        </w:rPr>
        <w:t xml:space="preserve">2.7. </w:t>
      </w:r>
      <w:r w:rsidRPr="007B0661">
        <w:rPr>
          <w:sz w:val="28"/>
          <w:szCs w:val="28"/>
          <w:shd w:val="clear" w:color="auto" w:fill="FFFFFF"/>
        </w:rPr>
        <w:t>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 </w:t>
      </w:r>
      <w:hyperlink r:id="rId16" w:anchor="dst0" w:history="1">
        <w:r w:rsidRPr="007B066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Основах</w:t>
        </w:r>
      </w:hyperlink>
      <w:r w:rsidRPr="007B0661">
        <w:rPr>
          <w:sz w:val="28"/>
          <w:szCs w:val="28"/>
          <w:shd w:val="clear" w:color="auto" w:fill="FFFFFF"/>
        </w:rPr>
        <w:t> законодательства Российской Федерации о нотариате от 11 февраля 1993 года N 4462-1».</w:t>
      </w:r>
    </w:p>
    <w:p w:rsidR="00096BBC" w:rsidRDefault="00096BBC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Раздел 4 Положения, дополнить:</w:t>
      </w:r>
    </w:p>
    <w:p w:rsidR="00096BBC" w:rsidRDefault="00096BBC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62492">
        <w:rPr>
          <w:sz w:val="28"/>
          <w:szCs w:val="28"/>
          <w:shd w:val="clear" w:color="auto" w:fill="FFFFFF"/>
        </w:rPr>
        <w:t>«</w:t>
      </w:r>
      <w:r w:rsidR="00A62492" w:rsidRPr="00A62492">
        <w:rPr>
          <w:sz w:val="28"/>
          <w:szCs w:val="28"/>
          <w:shd w:val="clear" w:color="auto" w:fill="FFFFFF"/>
        </w:rPr>
        <w:t>Разработка проекта </w:t>
      </w:r>
      <w:hyperlink r:id="rId17" w:history="1">
        <w:r w:rsidR="00A62492" w:rsidRPr="00A6249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прогнозного плана</w:t>
        </w:r>
      </w:hyperlink>
      <w:r w:rsidR="00A62492" w:rsidRPr="00A62492">
        <w:rPr>
          <w:sz w:val="28"/>
          <w:szCs w:val="28"/>
          <w:shd w:val="clear" w:color="auto" w:fill="FFFFFF"/>
        </w:rPr>
        <w:t> (программы)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Федерации, определенными Президентом Российской Федерации, с прогнозом социально-экономического развития Российской Федерации, программами и задачами, определенными решениями Правительства Российской Федерации (в том числе при подведении итогов приватизации федерального имущества за отчетный период) и иными решениями Правительства Российской Федерации.».</w:t>
      </w:r>
      <w:proofErr w:type="gramEnd"/>
    </w:p>
    <w:p w:rsidR="00A62492" w:rsidRDefault="00A62492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Пункт 4.6 Положения изложить  в следующей редакции:</w:t>
      </w:r>
    </w:p>
    <w:p w:rsidR="00A62492" w:rsidRPr="00A62492" w:rsidRDefault="00A62492" w:rsidP="00201D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62492">
        <w:rPr>
          <w:sz w:val="28"/>
          <w:szCs w:val="28"/>
          <w:shd w:val="clear" w:color="auto" w:fill="FFFFFF"/>
        </w:rPr>
        <w:t xml:space="preserve">«Отчет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предприятий, акций акционерных обществ, долей в уставных капиталах обществ с ограниченной ответственностью и иного федерального имущества с указанием способа, срока и цены сделки приватизации, а также информацию в соответствии </w:t>
      </w:r>
      <w:r w:rsidRPr="00A62492">
        <w:rPr>
          <w:sz w:val="28"/>
          <w:szCs w:val="28"/>
          <w:shd w:val="clear" w:color="auto" w:fill="FFFFFF"/>
        </w:rPr>
        <w:lastRenderedPageBreak/>
        <w:t>с </w:t>
      </w:r>
      <w:hyperlink r:id="rId18" w:anchor="block_10000" w:history="1">
        <w:r w:rsidRPr="00A6249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формами</w:t>
        </w:r>
      </w:hyperlink>
      <w:r w:rsidRPr="00A62492">
        <w:rPr>
          <w:sz w:val="28"/>
          <w:szCs w:val="28"/>
          <w:shd w:val="clear" w:color="auto" w:fill="FFFFFF"/>
        </w:rPr>
        <w:t> отчетов об итогах исполнения прогнозных планов (программ) приватизации государственного и муниципального</w:t>
      </w:r>
      <w:proofErr w:type="gramEnd"/>
      <w:r w:rsidRPr="00A62492">
        <w:rPr>
          <w:sz w:val="28"/>
          <w:szCs w:val="28"/>
          <w:shd w:val="clear" w:color="auto" w:fill="FFFFFF"/>
        </w:rPr>
        <w:t xml:space="preserve"> имущества, </w:t>
      </w:r>
      <w:proofErr w:type="gramStart"/>
      <w:r w:rsidRPr="00A62492">
        <w:rPr>
          <w:sz w:val="28"/>
          <w:szCs w:val="28"/>
          <w:shd w:val="clear" w:color="auto" w:fill="FFFFFF"/>
        </w:rPr>
        <w:t>утверждаемыми</w:t>
      </w:r>
      <w:proofErr w:type="gramEnd"/>
      <w:r w:rsidRPr="00A62492">
        <w:rPr>
          <w:sz w:val="28"/>
          <w:szCs w:val="28"/>
          <w:shd w:val="clear" w:color="auto" w:fill="FFFFFF"/>
        </w:rPr>
        <w:t xml:space="preserve"> Правительством Российской Федерации.».</w:t>
      </w:r>
    </w:p>
    <w:p w:rsidR="00A62492" w:rsidRDefault="00A62492" w:rsidP="00201DD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1.6. Пункт 4.7 Положения изложить  в следующей редакции:</w:t>
      </w:r>
    </w:p>
    <w:p w:rsidR="00A65CD7" w:rsidRDefault="00A65CD7" w:rsidP="00201D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«4.7 У</w:t>
      </w:r>
      <w:r w:rsidRPr="003F048E">
        <w:rPr>
          <w:sz w:val="28"/>
          <w:szCs w:val="28"/>
        </w:rPr>
        <w:t>нитарные предприятия, акционерные общества и общества</w:t>
      </w:r>
      <w:r>
        <w:rPr>
          <w:sz w:val="28"/>
          <w:szCs w:val="28"/>
        </w:rPr>
        <w:t xml:space="preserve"> с ограниченной ответственностью, включенные в прогнозные планы (программы) приватизации государственного и муниципального имущества, представляют в уполномоченный федеральный орган исполнительной власти, орган государственной власти субъекта Российской Федерации, орган местного самоуправления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</w:t>
      </w:r>
      <w:proofErr w:type="gramEnd"/>
      <w:r>
        <w:rPr>
          <w:sz w:val="28"/>
          <w:szCs w:val="28"/>
        </w:rPr>
        <w:t xml:space="preserve">, полугодие, девять месяцев </w:t>
      </w:r>
    </w:p>
    <w:p w:rsidR="00A65CD7" w:rsidRDefault="00A65CD7" w:rsidP="00201D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 для размещения информации о приватизации (далее – сайты в сети «Интернет»).».</w:t>
      </w:r>
      <w:proofErr w:type="gramEnd"/>
    </w:p>
    <w:p w:rsidR="00516685" w:rsidRDefault="00A65CD7" w:rsidP="00201DDB">
      <w:pPr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516685">
        <w:rPr>
          <w:sz w:val="28"/>
          <w:szCs w:val="28"/>
        </w:rPr>
        <w:t xml:space="preserve">.7. </w:t>
      </w:r>
      <w:r w:rsidR="00516685" w:rsidRPr="00516685">
        <w:rPr>
          <w:sz w:val="28"/>
          <w:szCs w:val="28"/>
        </w:rPr>
        <w:t xml:space="preserve"> </w:t>
      </w:r>
      <w:r w:rsidR="00516685">
        <w:rPr>
          <w:sz w:val="28"/>
          <w:szCs w:val="28"/>
          <w:shd w:val="clear" w:color="auto" w:fill="FFFFFF"/>
        </w:rPr>
        <w:t>Пункт 5.2 Положения изложить  в следующей редакции:</w:t>
      </w:r>
    </w:p>
    <w:p w:rsid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685">
        <w:rPr>
          <w:sz w:val="28"/>
          <w:szCs w:val="28"/>
          <w:shd w:val="clear" w:color="auto" w:fill="FFFFFF"/>
        </w:rPr>
        <w:t>«Решение об условиях приватизации федерального имущества принимается в соответствии с </w:t>
      </w:r>
      <w:hyperlink r:id="rId19" w:history="1">
        <w:r w:rsidRPr="0051668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прогнозным планом</w:t>
        </w:r>
      </w:hyperlink>
      <w:r w:rsidRPr="00516685">
        <w:rPr>
          <w:sz w:val="28"/>
          <w:szCs w:val="28"/>
          <w:shd w:val="clear" w:color="auto" w:fill="FFFFFF"/>
        </w:rPr>
        <w:t> (программой) приватизации федерального имущества</w:t>
      </w:r>
      <w:proofErr w:type="gramStart"/>
      <w:r w:rsidRPr="00516685">
        <w:rPr>
          <w:sz w:val="28"/>
          <w:szCs w:val="28"/>
          <w:shd w:val="clear" w:color="auto" w:fill="FFFFFF"/>
        </w:rPr>
        <w:t>.».</w:t>
      </w:r>
      <w:proofErr w:type="gramEnd"/>
    </w:p>
    <w:p w:rsidR="00516685" w:rsidRPr="00516685" w:rsidRDefault="00516685" w:rsidP="00201DD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1.8. </w:t>
      </w:r>
      <w:r w:rsidRPr="00516685">
        <w:rPr>
          <w:sz w:val="28"/>
          <w:szCs w:val="28"/>
        </w:rPr>
        <w:t>Пункт 5.3 изложить в следующей редакции: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685">
        <w:rPr>
          <w:sz w:val="28"/>
          <w:szCs w:val="28"/>
        </w:rPr>
        <w:t>«</w:t>
      </w:r>
      <w:r w:rsidRPr="00516685">
        <w:rPr>
          <w:sz w:val="28"/>
          <w:szCs w:val="28"/>
          <w:shd w:val="clear" w:color="auto" w:fill="FFFFFF"/>
        </w:rPr>
        <w:t>В решении об условиях приватизации муниципального имущества должны содержаться следующие сведения: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r w:rsidRPr="00516685">
        <w:rPr>
          <w:rStyle w:val="blk"/>
          <w:sz w:val="28"/>
          <w:szCs w:val="28"/>
        </w:rPr>
        <w:t>-наименование имущества и иные позволяющие его индивидуализировать данные (характеристика имущества);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4" w:name="dst100125"/>
      <w:bookmarkEnd w:id="4"/>
      <w:r w:rsidRPr="00516685">
        <w:rPr>
          <w:rStyle w:val="blk"/>
          <w:sz w:val="28"/>
          <w:szCs w:val="28"/>
        </w:rPr>
        <w:t>-способ приватизации имущества;</w:t>
      </w:r>
    </w:p>
    <w:p w:rsidR="00516685" w:rsidRPr="00516685" w:rsidRDefault="00516685" w:rsidP="00201DDB">
      <w:pPr>
        <w:ind w:firstLine="709"/>
        <w:jc w:val="both"/>
        <w:rPr>
          <w:rStyle w:val="blk"/>
          <w:sz w:val="28"/>
          <w:szCs w:val="28"/>
        </w:rPr>
      </w:pPr>
      <w:bookmarkStart w:id="5" w:name="dst39"/>
      <w:bookmarkStart w:id="6" w:name="dst100126"/>
      <w:bookmarkEnd w:id="5"/>
      <w:bookmarkEnd w:id="6"/>
      <w:r w:rsidRPr="00516685">
        <w:rPr>
          <w:rStyle w:val="blk"/>
          <w:sz w:val="28"/>
          <w:szCs w:val="28"/>
        </w:rPr>
        <w:t>-начальная цена имущества, если иное не предусмотрено решением Правительства Российской Федерации, принятым в соответствии с </w:t>
      </w:r>
      <w:hyperlink r:id="rId20" w:anchor="dst549" w:history="1">
        <w:r w:rsidRPr="00516685">
          <w:rPr>
            <w:rStyle w:val="a7"/>
            <w:color w:val="auto"/>
            <w:sz w:val="28"/>
            <w:szCs w:val="28"/>
            <w:u w:val="none"/>
          </w:rPr>
          <w:t>абзацем шестнадцатым пункта 1 статьи 6</w:t>
        </w:r>
      </w:hyperlink>
      <w:r w:rsidRPr="00516685">
        <w:rPr>
          <w:rStyle w:val="blk"/>
          <w:sz w:val="28"/>
          <w:szCs w:val="28"/>
        </w:rPr>
        <w:t> </w:t>
      </w:r>
      <w:r w:rsidRPr="00516685">
        <w:rPr>
          <w:bCs/>
          <w:sz w:val="28"/>
          <w:szCs w:val="28"/>
          <w:shd w:val="clear" w:color="auto" w:fill="FFFFFF"/>
        </w:rPr>
        <w:t>Федерального закона от 21.12.2001 N 178-ФЗ «О приватизации государственного и муниципального имущества»</w:t>
      </w:r>
      <w:r w:rsidRPr="00516685">
        <w:rPr>
          <w:rStyle w:val="blk"/>
          <w:sz w:val="28"/>
          <w:szCs w:val="28"/>
        </w:rPr>
        <w:t>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r w:rsidRPr="00516685">
        <w:rPr>
          <w:rStyle w:val="blk"/>
          <w:sz w:val="28"/>
          <w:szCs w:val="28"/>
        </w:rPr>
        <w:t>-срок рассрочки платежа (в случае ее предоставления);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7" w:name="dst100128"/>
      <w:bookmarkEnd w:id="7"/>
      <w:r w:rsidRPr="00516685">
        <w:rPr>
          <w:rStyle w:val="blk"/>
          <w:sz w:val="28"/>
          <w:szCs w:val="28"/>
        </w:rPr>
        <w:t>-иные необходимые для приватизации имущества сведения.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8" w:name="dst100129"/>
      <w:bookmarkEnd w:id="8"/>
      <w:r w:rsidRPr="00516685">
        <w:rPr>
          <w:rStyle w:val="blk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9" w:name="dst100130"/>
      <w:bookmarkEnd w:id="9"/>
      <w:r w:rsidRPr="00516685">
        <w:rPr>
          <w:rStyle w:val="blk"/>
          <w:sz w:val="28"/>
          <w:szCs w:val="28"/>
        </w:rPr>
        <w:t>-состав подлежащего приватизации имущественного комплекса унитарного предприятия, определенный в соответствии со </w:t>
      </w:r>
      <w:hyperlink r:id="rId21" w:anchor="dst100079" w:history="1">
        <w:r w:rsidRPr="00516685">
          <w:rPr>
            <w:rStyle w:val="a7"/>
            <w:color w:val="auto"/>
            <w:sz w:val="28"/>
            <w:szCs w:val="28"/>
            <w:u w:val="none"/>
          </w:rPr>
          <w:t xml:space="preserve">статьей </w:t>
        </w:r>
        <w:r w:rsidRPr="00516685">
          <w:rPr>
            <w:rStyle w:val="a7"/>
            <w:color w:val="auto"/>
            <w:sz w:val="28"/>
            <w:szCs w:val="28"/>
            <w:u w:val="none"/>
          </w:rPr>
          <w:lastRenderedPageBreak/>
          <w:t>11</w:t>
        </w:r>
      </w:hyperlink>
      <w:r w:rsidRPr="00516685">
        <w:rPr>
          <w:rStyle w:val="blk"/>
          <w:sz w:val="28"/>
          <w:szCs w:val="28"/>
        </w:rPr>
        <w:t> </w:t>
      </w:r>
      <w:r w:rsidRPr="00516685">
        <w:rPr>
          <w:bCs/>
          <w:sz w:val="28"/>
          <w:szCs w:val="28"/>
          <w:shd w:val="clear" w:color="auto" w:fill="FFFFFF"/>
        </w:rPr>
        <w:t>Федерального закона от 21.12.2001 N 178-ФЗ «О приватизации государственного и муниципального имущества»</w:t>
      </w:r>
      <w:r w:rsidRPr="00516685">
        <w:rPr>
          <w:rStyle w:val="blk"/>
          <w:sz w:val="28"/>
          <w:szCs w:val="28"/>
        </w:rPr>
        <w:t>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10" w:name="dst100131"/>
      <w:bookmarkEnd w:id="10"/>
      <w:r w:rsidRPr="00516685">
        <w:rPr>
          <w:rStyle w:val="blk"/>
          <w:sz w:val="28"/>
          <w:szCs w:val="28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bookmarkStart w:id="11" w:name="dst374"/>
      <w:bookmarkStart w:id="12" w:name="dst173"/>
      <w:bookmarkEnd w:id="11"/>
      <w:bookmarkEnd w:id="12"/>
      <w:r w:rsidRPr="00516685">
        <w:rPr>
          <w:rStyle w:val="blk"/>
          <w:sz w:val="28"/>
          <w:szCs w:val="28"/>
        </w:rPr>
        <w:t xml:space="preserve">-размер уставного капитала акционерного общества или общества с ограниченной ответственностью, </w:t>
      </w:r>
      <w:proofErr w:type="gramStart"/>
      <w:r w:rsidRPr="00516685">
        <w:rPr>
          <w:rStyle w:val="blk"/>
          <w:sz w:val="28"/>
          <w:szCs w:val="28"/>
        </w:rPr>
        <w:t>создаваемых</w:t>
      </w:r>
      <w:proofErr w:type="gramEnd"/>
      <w:r w:rsidRPr="00516685">
        <w:rPr>
          <w:rStyle w:val="blk"/>
          <w:sz w:val="28"/>
          <w:szCs w:val="28"/>
        </w:rPr>
        <w:t xml:space="preserve"> посредством преобразования унитарного предприятия;</w:t>
      </w:r>
    </w:p>
    <w:p w:rsid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516685">
        <w:rPr>
          <w:sz w:val="28"/>
          <w:szCs w:val="28"/>
          <w:shd w:val="clear" w:color="auto" w:fill="FFFFFF"/>
        </w:rPr>
        <w:t>-количество,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516685" w:rsidRPr="00516685" w:rsidRDefault="00516685" w:rsidP="00201DDB">
      <w:pPr>
        <w:ind w:firstLine="709"/>
        <w:jc w:val="both"/>
        <w:rPr>
          <w:sz w:val="28"/>
          <w:szCs w:val="28"/>
        </w:rPr>
      </w:pPr>
      <w:r w:rsidRPr="00516685">
        <w:rPr>
          <w:sz w:val="28"/>
          <w:szCs w:val="28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r w:rsidRPr="00516685">
        <w:rPr>
          <w:rStyle w:val="blk"/>
          <w:sz w:val="28"/>
          <w:szCs w:val="28"/>
        </w:rPr>
        <w:t>-сокращать численность работников указанного унитарного предприятия;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600"/>
      <w:bookmarkStart w:id="14" w:name="dst100134"/>
      <w:bookmarkEnd w:id="13"/>
      <w:bookmarkEnd w:id="14"/>
      <w:proofErr w:type="gramStart"/>
      <w:r w:rsidRPr="00516685">
        <w:rPr>
          <w:rStyle w:val="blk"/>
          <w:sz w:val="28"/>
          <w:szCs w:val="28"/>
        </w:rPr>
        <w:t>-совершать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516685">
        <w:rPr>
          <w:rStyle w:val="blk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22" w:anchor="dst100118" w:history="1">
        <w:r w:rsidRPr="0051668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516685">
        <w:rPr>
          <w:rStyle w:val="blk"/>
          <w:sz w:val="28"/>
          <w:szCs w:val="28"/>
        </w:rPr>
        <w:t> минимальный размер уставного фонда государственного унитарного предприятия;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r w:rsidRPr="00516685">
        <w:rPr>
          <w:sz w:val="28"/>
          <w:szCs w:val="28"/>
        </w:rPr>
        <w:t>-получать кредиты;</w:t>
      </w:r>
    </w:p>
    <w:p w:rsidR="00516685" w:rsidRPr="00516685" w:rsidRDefault="00516685" w:rsidP="00201DD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100136"/>
      <w:bookmarkEnd w:id="15"/>
      <w:r w:rsidRPr="00516685">
        <w:rPr>
          <w:sz w:val="28"/>
          <w:szCs w:val="28"/>
        </w:rPr>
        <w:t>-осуществлять выпуск ценных бумаг;</w:t>
      </w:r>
    </w:p>
    <w:p w:rsidR="00516685" w:rsidRDefault="00516685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6" w:name="dst100137"/>
      <w:bookmarkEnd w:id="16"/>
      <w:r w:rsidRPr="00516685">
        <w:rPr>
          <w:sz w:val="28"/>
          <w:szCs w:val="28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  <w:r w:rsidRPr="00516685">
        <w:rPr>
          <w:sz w:val="28"/>
          <w:szCs w:val="28"/>
          <w:shd w:val="clear" w:color="auto" w:fill="FFFFFF"/>
        </w:rPr>
        <w:t>».</w:t>
      </w:r>
    </w:p>
    <w:p w:rsidR="00516685" w:rsidRDefault="00516685" w:rsidP="00201DDB">
      <w:pPr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="006F5260">
        <w:rPr>
          <w:sz w:val="28"/>
          <w:szCs w:val="28"/>
          <w:shd w:val="clear" w:color="auto" w:fill="FFFFFF"/>
        </w:rPr>
        <w:t>Раздел 6 Положения изложить в следующей редакции:</w:t>
      </w:r>
    </w:p>
    <w:p w:rsidR="006F5260" w:rsidRDefault="006F5260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F526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П</w:t>
      </w:r>
      <w:r w:rsidRPr="00B969D2">
        <w:rPr>
          <w:sz w:val="28"/>
          <w:szCs w:val="28"/>
          <w:shd w:val="clear" w:color="auto" w:fill="FFFFFF"/>
        </w:rPr>
        <w:t xml:space="preserve">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государственного и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</w:t>
      </w:r>
      <w:r w:rsidRPr="00B969D2">
        <w:rPr>
          <w:sz w:val="28"/>
          <w:szCs w:val="28"/>
          <w:shd w:val="clear" w:color="auto" w:fill="FFFFFF"/>
        </w:rPr>
        <w:lastRenderedPageBreak/>
        <w:t>муниципального имущества и</w:t>
      </w:r>
      <w:proofErr w:type="gramEnd"/>
      <w:r w:rsidRPr="00B969D2">
        <w:rPr>
          <w:sz w:val="28"/>
          <w:szCs w:val="28"/>
          <w:shd w:val="clear" w:color="auto" w:fill="FFFFFF"/>
        </w:rPr>
        <w:t xml:space="preserve">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</w:t>
      </w:r>
      <w:proofErr w:type="gramStart"/>
      <w:r w:rsidRPr="00B969D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6F5260" w:rsidRPr="002B4FF7" w:rsidRDefault="006F5260" w:rsidP="00201DDB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1.10. </w:t>
      </w:r>
      <w:r w:rsidRPr="00A76A8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7.4</w:t>
      </w:r>
      <w:r w:rsidRPr="00A76A86">
        <w:rPr>
          <w:sz w:val="28"/>
          <w:szCs w:val="28"/>
        </w:rPr>
        <w:t xml:space="preserve"> Положения, дополнить:</w:t>
      </w:r>
    </w:p>
    <w:p w:rsidR="006F5260" w:rsidRDefault="006F5260" w:rsidP="00201DDB">
      <w:pPr>
        <w:ind w:firstLine="709"/>
        <w:jc w:val="both"/>
        <w:rPr>
          <w:sz w:val="28"/>
          <w:szCs w:val="28"/>
          <w:shd w:val="clear" w:color="auto" w:fill="FFFFFF"/>
        </w:rPr>
      </w:pPr>
      <w:r w:rsidRPr="00A76A86">
        <w:rPr>
          <w:sz w:val="28"/>
          <w:szCs w:val="28"/>
        </w:rPr>
        <w:t xml:space="preserve">«п. </w:t>
      </w:r>
      <w:r>
        <w:rPr>
          <w:sz w:val="28"/>
          <w:szCs w:val="28"/>
        </w:rPr>
        <w:t>7.4</w:t>
      </w:r>
      <w:r w:rsidRPr="00A76A86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A76A86">
        <w:rPr>
          <w:sz w:val="28"/>
          <w:szCs w:val="28"/>
          <w:shd w:val="clear" w:color="auto" w:fill="FFFFFF"/>
        </w:rPr>
        <w:t>ешени</w:t>
      </w:r>
      <w:r>
        <w:rPr>
          <w:sz w:val="28"/>
          <w:szCs w:val="28"/>
          <w:shd w:val="clear" w:color="auto" w:fill="FFFFFF"/>
        </w:rPr>
        <w:t>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516685" w:rsidRDefault="006F5260" w:rsidP="00201DDB">
      <w:pPr>
        <w:spacing w:before="240"/>
        <w:ind w:firstLine="709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1.11. Пункт 8.5 Положения, </w:t>
      </w:r>
      <w:r w:rsidRPr="005C01A7">
        <w:rPr>
          <w:sz w:val="28"/>
          <w:szCs w:val="28"/>
          <w:shd w:val="clear" w:color="auto" w:fill="FFFFFF"/>
        </w:rPr>
        <w:t>исключить</w:t>
      </w:r>
      <w:r>
        <w:rPr>
          <w:sz w:val="28"/>
          <w:szCs w:val="28"/>
          <w:shd w:val="clear" w:color="auto" w:fill="FFFFFF"/>
        </w:rPr>
        <w:t>.</w:t>
      </w:r>
    </w:p>
    <w:p w:rsidR="002368AA" w:rsidRDefault="002368AA" w:rsidP="006F526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3619"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873619" w:rsidRDefault="002368AA" w:rsidP="006F526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 xml:space="preserve">. Настоящее решение опубликовать (обнародовать) на официальном сайте администрации сельского поселения «Алханай»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>Т.Б. Дугаржапова</w:t>
      </w:r>
    </w:p>
    <w:p w:rsidR="00A52F1D" w:rsidRDefault="004908F3" w:rsidP="006F5260">
      <w:pPr>
        <w:ind w:firstLine="709"/>
      </w:pPr>
    </w:p>
    <w:sectPr w:rsidR="00A52F1D" w:rsidSect="00DE60D9">
      <w:headerReference w:type="default" r:id="rId2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F3" w:rsidRDefault="004908F3" w:rsidP="005F3AB2">
      <w:r>
        <w:separator/>
      </w:r>
    </w:p>
  </w:endnote>
  <w:endnote w:type="continuationSeparator" w:id="0">
    <w:p w:rsidR="004908F3" w:rsidRDefault="004908F3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F3" w:rsidRDefault="004908F3" w:rsidP="005F3AB2">
      <w:r>
        <w:separator/>
      </w:r>
    </w:p>
  </w:footnote>
  <w:footnote w:type="continuationSeparator" w:id="0">
    <w:p w:rsidR="004908F3" w:rsidRDefault="004908F3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2" w:rsidRDefault="005F3AB2" w:rsidP="005F3AB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AA"/>
    <w:rsid w:val="00096BBC"/>
    <w:rsid w:val="00201DDB"/>
    <w:rsid w:val="002368AA"/>
    <w:rsid w:val="0024702A"/>
    <w:rsid w:val="002736D6"/>
    <w:rsid w:val="004908F3"/>
    <w:rsid w:val="00516685"/>
    <w:rsid w:val="005D53CB"/>
    <w:rsid w:val="005F3AB2"/>
    <w:rsid w:val="006F5260"/>
    <w:rsid w:val="00735914"/>
    <w:rsid w:val="007A49AB"/>
    <w:rsid w:val="007B0661"/>
    <w:rsid w:val="00991325"/>
    <w:rsid w:val="009C74FC"/>
    <w:rsid w:val="009D284A"/>
    <w:rsid w:val="009F3CF9"/>
    <w:rsid w:val="00A62492"/>
    <w:rsid w:val="00A65CD7"/>
    <w:rsid w:val="00A92203"/>
    <w:rsid w:val="00BD1128"/>
    <w:rsid w:val="00C919B8"/>
    <w:rsid w:val="00CC0990"/>
    <w:rsid w:val="00CF0329"/>
    <w:rsid w:val="00DE60D9"/>
    <w:rsid w:val="00EB1BAB"/>
    <w:rsid w:val="00ED54D2"/>
    <w:rsid w:val="00F01C07"/>
    <w:rsid w:val="00F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77/169619e32b3b78f466ba056a8d15b115a832aa59/" TargetMode="External"/><Relationship Id="rId13" Type="http://schemas.openxmlformats.org/officeDocument/2006/relationships/hyperlink" Target="https://base.garant.ru/70831204/" TargetMode="External"/><Relationship Id="rId18" Type="http://schemas.openxmlformats.org/officeDocument/2006/relationships/hyperlink" Target="https://base.garant.ru/189020/a8cdc184567b8f16befbbcc8beb9d18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8877/cdc12fc869f5c52399f1324abea7d940838b546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7435/0bc9b860971ddd598761f24ff0b842b8/" TargetMode="External"/><Relationship Id="rId17" Type="http://schemas.openxmlformats.org/officeDocument/2006/relationships/hyperlink" Target="https://base.garant.ru/516855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1922/" TargetMode="External"/><Relationship Id="rId20" Type="http://schemas.openxmlformats.org/officeDocument/2006/relationships/hyperlink" Target="http://www.consultant.ru/document/cons_doc_LAW_358877/f7162b65bba1aa84cd589598ae2ba0c6a16bf0b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54854/57d7fb69cad1d16755d39d2aae86cc1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976418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ase.garant.ru/12161615/b6e02e45ca70d110df0019b9fe339c70/" TargetMode="External"/><Relationship Id="rId19" Type="http://schemas.openxmlformats.org/officeDocument/2006/relationships/hyperlink" Target="https://base.garant.ru/51685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163/4a32fa878af996f0b5994ea86e0e1f2238211e0f/" TargetMode="External"/><Relationship Id="rId14" Type="http://schemas.openxmlformats.org/officeDocument/2006/relationships/hyperlink" Target="https://base.garant.ru/12191965/daf75cc17d0d1b8b796480bc59f740b8/" TargetMode="External"/><Relationship Id="rId22" Type="http://schemas.openxmlformats.org/officeDocument/2006/relationships/hyperlink" Target="http://www.consultant.ru/document/cons_doc_LAW_368629/4504634f482618d33938591e1537f05b99893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2022-03-11T02:21:00Z</cp:lastPrinted>
  <dcterms:created xsi:type="dcterms:W3CDTF">2022-03-11T02:11:00Z</dcterms:created>
  <dcterms:modified xsi:type="dcterms:W3CDTF">2022-03-11T02:21:00Z</dcterms:modified>
</cp:coreProperties>
</file>